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E4" w:rsidRDefault="000D0CBE">
      <w:r>
        <w:rPr>
          <w:noProof/>
        </w:rPr>
        <w:drawing>
          <wp:inline distT="0" distB="0" distL="0" distR="0">
            <wp:extent cx="5753100" cy="3848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BE"/>
    <w:rsid w:val="000D0CBE"/>
    <w:rsid w:val="00D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B0A7-75DD-41D2-9864-F005951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Korteling | College24 B.V.</dc:creator>
  <cp:keywords/>
  <dc:description/>
  <cp:lastModifiedBy>Steven Korteling | College24 B.V.</cp:lastModifiedBy>
  <cp:revision>1</cp:revision>
  <dcterms:created xsi:type="dcterms:W3CDTF">2021-12-13T11:58:00Z</dcterms:created>
  <dcterms:modified xsi:type="dcterms:W3CDTF">2021-12-13T11:59:00Z</dcterms:modified>
</cp:coreProperties>
</file>